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630" w:rsidRDefault="0070172E"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3805555</wp:posOffset>
            </wp:positionH>
            <wp:positionV relativeFrom="paragraph">
              <wp:posOffset>-385445</wp:posOffset>
            </wp:positionV>
            <wp:extent cx="2251494" cy="137160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Z_Logo_Groo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338" cy="13739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4468" w:rsidRDefault="00014468"/>
    <w:p w:rsidR="00014468" w:rsidRDefault="00014468"/>
    <w:p w:rsidR="00014468" w:rsidRDefault="00014468"/>
    <w:p w:rsidR="0070172E" w:rsidRDefault="0070172E">
      <w:pPr>
        <w:rPr>
          <w:rFonts w:ascii="Arial" w:hAnsi="Arial" w:cs="Arial"/>
          <w:b/>
          <w:sz w:val="28"/>
          <w:szCs w:val="28"/>
        </w:rPr>
      </w:pPr>
    </w:p>
    <w:p w:rsidR="0070172E" w:rsidRDefault="0070172E">
      <w:pPr>
        <w:rPr>
          <w:rFonts w:ascii="Arial" w:hAnsi="Arial" w:cs="Arial"/>
          <w:b/>
          <w:sz w:val="28"/>
          <w:szCs w:val="28"/>
        </w:rPr>
      </w:pPr>
    </w:p>
    <w:p w:rsidR="0070172E" w:rsidRDefault="0070172E">
      <w:pPr>
        <w:rPr>
          <w:rFonts w:ascii="Arial" w:hAnsi="Arial" w:cs="Arial"/>
          <w:b/>
          <w:sz w:val="28"/>
          <w:szCs w:val="28"/>
        </w:rPr>
      </w:pPr>
    </w:p>
    <w:p w:rsidR="0070172E" w:rsidRDefault="0070172E">
      <w:pPr>
        <w:rPr>
          <w:rFonts w:ascii="Arial" w:hAnsi="Arial" w:cs="Arial"/>
          <w:b/>
          <w:sz w:val="28"/>
          <w:szCs w:val="28"/>
        </w:rPr>
      </w:pPr>
    </w:p>
    <w:p w:rsidR="00014468" w:rsidRPr="00142F64" w:rsidRDefault="00014468">
      <w:pPr>
        <w:rPr>
          <w:rFonts w:ascii="Arial" w:hAnsi="Arial" w:cs="Arial"/>
          <w:b/>
          <w:sz w:val="28"/>
          <w:szCs w:val="28"/>
        </w:rPr>
      </w:pPr>
      <w:r w:rsidRPr="00142F64">
        <w:rPr>
          <w:rFonts w:ascii="Arial" w:hAnsi="Arial" w:cs="Arial"/>
          <w:b/>
          <w:sz w:val="28"/>
          <w:szCs w:val="28"/>
        </w:rPr>
        <w:t>PERSBERICHT</w:t>
      </w:r>
    </w:p>
    <w:p w:rsidR="00014468" w:rsidRDefault="00014468"/>
    <w:p w:rsidR="00014468" w:rsidRPr="00142F64" w:rsidRDefault="00014468">
      <w:pPr>
        <w:rPr>
          <w:rFonts w:ascii="Arial" w:hAnsi="Arial" w:cs="Arial"/>
        </w:rPr>
      </w:pPr>
      <w:r w:rsidRPr="00142F64">
        <w:rPr>
          <w:rFonts w:ascii="Arial" w:hAnsi="Arial" w:cs="Arial"/>
        </w:rPr>
        <w:t>Zutphen, 4 mei 2017</w:t>
      </w:r>
    </w:p>
    <w:p w:rsidR="00014468" w:rsidRDefault="00014468"/>
    <w:p w:rsidR="00014468" w:rsidRPr="0070172E" w:rsidRDefault="00014468">
      <w:pPr>
        <w:rPr>
          <w:b/>
        </w:rPr>
      </w:pPr>
    </w:p>
    <w:p w:rsidR="00142F64" w:rsidRDefault="00014468" w:rsidP="00014468">
      <w:pPr>
        <w:spacing w:line="276" w:lineRule="auto"/>
        <w:rPr>
          <w:rFonts w:ascii="Arial" w:hAnsi="Arial" w:cs="Arial"/>
        </w:rPr>
      </w:pPr>
      <w:r w:rsidRPr="0070172E">
        <w:rPr>
          <w:rFonts w:ascii="Arial" w:hAnsi="Arial" w:cs="Arial"/>
          <w:b/>
        </w:rPr>
        <w:t>STADSMUSEA STAAN SAM</w:t>
      </w:r>
      <w:r w:rsidR="00142F64" w:rsidRPr="0070172E">
        <w:rPr>
          <w:rFonts w:ascii="Arial" w:hAnsi="Arial" w:cs="Arial"/>
          <w:b/>
        </w:rPr>
        <w:t>EN STERKER MET HET RIJKSMUSEUM</w:t>
      </w:r>
      <w:r w:rsidR="00142F64">
        <w:rPr>
          <w:rFonts w:ascii="Arial" w:hAnsi="Arial" w:cs="Arial"/>
        </w:rPr>
        <w:br/>
      </w:r>
    </w:p>
    <w:p w:rsidR="00014468" w:rsidRDefault="00014468" w:rsidP="00014468">
      <w:pPr>
        <w:spacing w:line="276" w:lineRule="auto"/>
        <w:rPr>
          <w:rFonts w:ascii="Arial" w:hAnsi="Arial" w:cs="Arial"/>
        </w:rPr>
      </w:pPr>
      <w:r w:rsidRPr="00833132">
        <w:rPr>
          <w:rFonts w:ascii="Arial" w:hAnsi="Arial" w:cs="Arial"/>
        </w:rPr>
        <w:t xml:space="preserve">Vijf stadsmusea in Nederland zijn </w:t>
      </w:r>
      <w:r>
        <w:rPr>
          <w:rFonts w:ascii="Arial" w:hAnsi="Arial" w:cs="Arial"/>
        </w:rPr>
        <w:t xml:space="preserve">recent </w:t>
      </w:r>
      <w:r w:rsidRPr="00833132">
        <w:rPr>
          <w:rFonts w:ascii="Arial" w:hAnsi="Arial" w:cs="Arial"/>
        </w:rPr>
        <w:t xml:space="preserve">een structurele samenwerking aangegaan. Het betreft </w:t>
      </w:r>
      <w:r>
        <w:rPr>
          <w:rFonts w:ascii="Arial" w:hAnsi="Arial" w:cs="Arial"/>
        </w:rPr>
        <w:t>h</w:t>
      </w:r>
      <w:r w:rsidRPr="00833132">
        <w:rPr>
          <w:rFonts w:ascii="Arial" w:hAnsi="Arial" w:cs="Arial"/>
        </w:rPr>
        <w:t xml:space="preserve">et </w:t>
      </w:r>
      <w:r>
        <w:rPr>
          <w:rFonts w:ascii="Arial" w:hAnsi="Arial" w:cs="Arial"/>
        </w:rPr>
        <w:t xml:space="preserve">Stedelijk Museum Zutphen, het </w:t>
      </w:r>
      <w:r w:rsidRPr="00833132">
        <w:rPr>
          <w:rFonts w:ascii="Arial" w:hAnsi="Arial" w:cs="Arial"/>
        </w:rPr>
        <w:t xml:space="preserve">Markiezenhof in Bergen op Zoom, het </w:t>
      </w:r>
      <w:proofErr w:type="spellStart"/>
      <w:r w:rsidRPr="00833132">
        <w:rPr>
          <w:rFonts w:ascii="Arial" w:hAnsi="Arial" w:cs="Arial"/>
        </w:rPr>
        <w:t>Westfries</w:t>
      </w:r>
      <w:proofErr w:type="spellEnd"/>
      <w:r w:rsidRPr="00833132">
        <w:rPr>
          <w:rFonts w:ascii="Arial" w:hAnsi="Arial" w:cs="Arial"/>
        </w:rPr>
        <w:t xml:space="preserve"> Museum in Hoorn, Gemeentemuseum het </w:t>
      </w:r>
      <w:proofErr w:type="spellStart"/>
      <w:r w:rsidRPr="00833132">
        <w:rPr>
          <w:rFonts w:ascii="Arial" w:hAnsi="Arial" w:cs="Arial"/>
        </w:rPr>
        <w:t>Hannemahuis</w:t>
      </w:r>
      <w:proofErr w:type="spellEnd"/>
      <w:r w:rsidRPr="00833132">
        <w:rPr>
          <w:rFonts w:ascii="Arial" w:hAnsi="Arial" w:cs="Arial"/>
        </w:rPr>
        <w:t xml:space="preserve"> in Harlinge</w:t>
      </w:r>
      <w:r>
        <w:rPr>
          <w:rFonts w:ascii="Arial" w:hAnsi="Arial" w:cs="Arial"/>
        </w:rPr>
        <w:t xml:space="preserve">n </w:t>
      </w:r>
      <w:r w:rsidRPr="00833132">
        <w:rPr>
          <w:rFonts w:ascii="Arial" w:hAnsi="Arial" w:cs="Arial"/>
        </w:rPr>
        <w:t xml:space="preserve">en Museum Gouda. </w:t>
      </w:r>
    </w:p>
    <w:p w:rsidR="00014468" w:rsidRDefault="00014468" w:rsidP="00014468">
      <w:pPr>
        <w:spacing w:line="276" w:lineRule="auto"/>
        <w:rPr>
          <w:rFonts w:ascii="Arial" w:hAnsi="Arial" w:cs="Arial"/>
        </w:rPr>
      </w:pPr>
      <w:r w:rsidRPr="00833132">
        <w:rPr>
          <w:rFonts w:ascii="Arial" w:hAnsi="Arial" w:cs="Arial"/>
        </w:rPr>
        <w:t xml:space="preserve">Met medewerking van het Rijksmuseum wordt </w:t>
      </w:r>
      <w:r>
        <w:rPr>
          <w:rFonts w:ascii="Arial" w:hAnsi="Arial" w:cs="Arial"/>
        </w:rPr>
        <w:t xml:space="preserve">de komende jaren </w:t>
      </w:r>
      <w:r w:rsidRPr="00833132">
        <w:rPr>
          <w:rFonts w:ascii="Arial" w:hAnsi="Arial" w:cs="Arial"/>
        </w:rPr>
        <w:t>een serie van reizende tento</w:t>
      </w:r>
      <w:r>
        <w:rPr>
          <w:rFonts w:ascii="Arial" w:hAnsi="Arial" w:cs="Arial"/>
        </w:rPr>
        <w:t>onstellingen samengesteld met</w:t>
      </w:r>
      <w:r w:rsidRPr="00833132">
        <w:rPr>
          <w:rFonts w:ascii="Arial" w:hAnsi="Arial" w:cs="Arial"/>
        </w:rPr>
        <w:t xml:space="preserve"> de identiteit van Nederland </w:t>
      </w:r>
      <w:r>
        <w:rPr>
          <w:rFonts w:ascii="Arial" w:hAnsi="Arial" w:cs="Arial"/>
        </w:rPr>
        <w:t>als rode draad</w:t>
      </w:r>
      <w:r w:rsidRPr="00833132">
        <w:rPr>
          <w:rFonts w:ascii="Arial" w:hAnsi="Arial" w:cs="Arial"/>
        </w:rPr>
        <w:t xml:space="preserve">. </w:t>
      </w:r>
    </w:p>
    <w:p w:rsidR="00014468" w:rsidRDefault="00014468" w:rsidP="00014468">
      <w:pPr>
        <w:spacing w:line="276" w:lineRule="auto"/>
        <w:rPr>
          <w:rFonts w:ascii="Arial" w:hAnsi="Arial" w:cs="Arial"/>
        </w:rPr>
      </w:pPr>
      <w:r w:rsidRPr="00833132">
        <w:rPr>
          <w:rFonts w:ascii="Arial" w:hAnsi="Arial" w:cs="Arial"/>
        </w:rPr>
        <w:t xml:space="preserve">Die identiteit wordt onderzocht aan de hand </w:t>
      </w:r>
      <w:r>
        <w:rPr>
          <w:rFonts w:ascii="Arial" w:hAnsi="Arial" w:cs="Arial"/>
        </w:rPr>
        <w:t xml:space="preserve">van </w:t>
      </w:r>
      <w:r w:rsidRPr="00833132">
        <w:rPr>
          <w:rFonts w:ascii="Arial" w:hAnsi="Arial" w:cs="Arial"/>
        </w:rPr>
        <w:t>kunstwerken waar</w:t>
      </w:r>
      <w:r>
        <w:rPr>
          <w:rFonts w:ascii="Arial" w:hAnsi="Arial" w:cs="Arial"/>
        </w:rPr>
        <w:t>in</w:t>
      </w:r>
      <w:r w:rsidRPr="008331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per aflevering van de serie een van </w:t>
      </w:r>
      <w:r w:rsidRPr="00833132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elementen aarde, water, lucht een hoofdrol speelt</w:t>
      </w:r>
      <w:r w:rsidRPr="00833132">
        <w:rPr>
          <w:rFonts w:ascii="Arial" w:hAnsi="Arial" w:cs="Arial"/>
        </w:rPr>
        <w:t xml:space="preserve">. Hoe zagen schilders uit voorgaande eeuwen dit? Hoe gaan ontwerpers en kunstenaars hier tegenwoordig mee om? </w:t>
      </w:r>
      <w:r w:rsidRPr="00833132">
        <w:rPr>
          <w:rFonts w:ascii="Arial" w:hAnsi="Arial" w:cs="Arial"/>
        </w:rPr>
        <w:br/>
      </w:r>
      <w:r w:rsidRPr="00833132">
        <w:rPr>
          <w:rFonts w:ascii="Arial" w:hAnsi="Arial" w:cs="Arial"/>
        </w:rPr>
        <w:br/>
        <w:t>UIT HET RIJKSMUSEUM</w:t>
      </w:r>
      <w:r w:rsidRPr="00833132">
        <w:rPr>
          <w:rFonts w:ascii="Arial" w:hAnsi="Arial" w:cs="Arial"/>
        </w:rPr>
        <w:br/>
        <w:t>De vijf stadsmusea hebben de volledige medewerking gekregen van het Rijksmuseum o</w:t>
      </w:r>
      <w:r>
        <w:rPr>
          <w:rFonts w:ascii="Arial" w:hAnsi="Arial" w:cs="Arial"/>
        </w:rPr>
        <w:t>m hun ambitie vorm te geven. Voor elke</w:t>
      </w:r>
      <w:r w:rsidRPr="00833132">
        <w:rPr>
          <w:rFonts w:ascii="Arial" w:hAnsi="Arial" w:cs="Arial"/>
        </w:rPr>
        <w:t xml:space="preserve"> aflevering kunnen de musea putten uit bekende en onbekende kunstwerken uit de 17e, 18e en 19e eeuw</w:t>
      </w:r>
      <w:r>
        <w:rPr>
          <w:rFonts w:ascii="Arial" w:hAnsi="Arial" w:cs="Arial"/>
        </w:rPr>
        <w:t>.  D</w:t>
      </w:r>
      <w:r w:rsidRPr="00833132">
        <w:rPr>
          <w:rFonts w:ascii="Arial" w:hAnsi="Arial" w:cs="Arial"/>
        </w:rPr>
        <w:t xml:space="preserve">e selectie werken uit het Rijksmuseum </w:t>
      </w:r>
      <w:r>
        <w:rPr>
          <w:rFonts w:ascii="Arial" w:hAnsi="Arial" w:cs="Arial"/>
        </w:rPr>
        <w:t xml:space="preserve">wordt door de stadsmusea voor elke tentoonstelling </w:t>
      </w:r>
      <w:r w:rsidRPr="00833132">
        <w:rPr>
          <w:rFonts w:ascii="Arial" w:hAnsi="Arial" w:cs="Arial"/>
        </w:rPr>
        <w:t>aangevuld met kunstwerken uit de eig</w:t>
      </w:r>
      <w:r>
        <w:rPr>
          <w:rFonts w:ascii="Arial" w:hAnsi="Arial" w:cs="Arial"/>
        </w:rPr>
        <w:t xml:space="preserve">en collectie </w:t>
      </w:r>
      <w:r w:rsidRPr="00833132">
        <w:rPr>
          <w:rFonts w:ascii="Arial" w:hAnsi="Arial" w:cs="Arial"/>
        </w:rPr>
        <w:t>en met we</w:t>
      </w:r>
      <w:r>
        <w:rPr>
          <w:rFonts w:ascii="Arial" w:hAnsi="Arial" w:cs="Arial"/>
        </w:rPr>
        <w:t>rk van hedendaagse ontwerpers of</w:t>
      </w:r>
      <w:r w:rsidRPr="00833132">
        <w:rPr>
          <w:rFonts w:ascii="Arial" w:hAnsi="Arial" w:cs="Arial"/>
        </w:rPr>
        <w:t xml:space="preserve"> kunstenaars.</w:t>
      </w:r>
      <w:r>
        <w:rPr>
          <w:rFonts w:ascii="Arial" w:hAnsi="Arial" w:cs="Arial"/>
        </w:rPr>
        <w:t xml:space="preserve"> Voor de eerste aflevering ‘Lage Landen’ geeft </w:t>
      </w:r>
      <w:proofErr w:type="spellStart"/>
      <w:r>
        <w:rPr>
          <w:rFonts w:ascii="Arial" w:hAnsi="Arial" w:cs="Arial"/>
        </w:rPr>
        <w:t>designduo</w:t>
      </w:r>
      <w:proofErr w:type="spellEnd"/>
      <w:r>
        <w:rPr>
          <w:rFonts w:ascii="Arial" w:hAnsi="Arial" w:cs="Arial"/>
        </w:rPr>
        <w:t xml:space="preserve"> Atelier NL per museum een verrassende invulling aan het element ‘Aarde’. </w:t>
      </w:r>
    </w:p>
    <w:p w:rsidR="00014468" w:rsidRPr="00833132" w:rsidRDefault="00014468" w:rsidP="00014468">
      <w:pPr>
        <w:spacing w:line="276" w:lineRule="auto"/>
        <w:rPr>
          <w:rFonts w:ascii="Arial" w:hAnsi="Arial" w:cs="Arial"/>
        </w:rPr>
      </w:pPr>
      <w:r w:rsidRPr="00833132">
        <w:rPr>
          <w:rFonts w:ascii="Arial" w:hAnsi="Arial" w:cs="Arial"/>
        </w:rPr>
        <w:t xml:space="preserve">Taco </w:t>
      </w:r>
      <w:proofErr w:type="spellStart"/>
      <w:r w:rsidRPr="00833132">
        <w:rPr>
          <w:rFonts w:ascii="Arial" w:hAnsi="Arial" w:cs="Arial"/>
        </w:rPr>
        <w:t>Dibbits</w:t>
      </w:r>
      <w:proofErr w:type="spellEnd"/>
      <w:r w:rsidRPr="00833132">
        <w:rPr>
          <w:rFonts w:ascii="Arial" w:hAnsi="Arial" w:cs="Arial"/>
        </w:rPr>
        <w:t>, hoofddirecteur Rijksmuseum: „ We ondersteunen dit initiatief van harte. Het Rijksmuseum is van ons allemaal.</w:t>
      </w:r>
      <w:r>
        <w:rPr>
          <w:rFonts w:ascii="Arial" w:hAnsi="Arial" w:cs="Arial"/>
        </w:rPr>
        <w:t xml:space="preserve"> </w:t>
      </w:r>
      <w:r w:rsidRPr="00662329">
        <w:rPr>
          <w:rFonts w:ascii="Arial" w:hAnsi="Arial" w:cs="Arial"/>
        </w:rPr>
        <w:t>Hoe meer mensen van de collectie kunnen genieten, hoe beter.” Samen streven de musea naar het vergroten van collectiemobiliteit</w:t>
      </w:r>
      <w:r w:rsidRPr="00833132">
        <w:rPr>
          <w:rFonts w:ascii="Arial" w:hAnsi="Arial" w:cs="Arial"/>
        </w:rPr>
        <w:t>, zodat het publiek in elke regio kan genieten van de rijkdom van het openbaar kunstbezit.</w:t>
      </w:r>
      <w:r w:rsidRPr="00833132">
        <w:rPr>
          <w:rFonts w:ascii="Arial" w:hAnsi="Arial" w:cs="Arial"/>
        </w:rPr>
        <w:br/>
      </w:r>
    </w:p>
    <w:p w:rsidR="00014468" w:rsidRPr="00833132" w:rsidRDefault="00014468" w:rsidP="00014468">
      <w:pPr>
        <w:spacing w:line="276" w:lineRule="auto"/>
        <w:rPr>
          <w:rFonts w:ascii="Arial" w:hAnsi="Arial" w:cs="Arial"/>
        </w:rPr>
      </w:pPr>
      <w:r w:rsidRPr="00833132">
        <w:rPr>
          <w:rFonts w:ascii="Arial" w:hAnsi="Arial" w:cs="Arial"/>
        </w:rPr>
        <w:t>UNIEK</w:t>
      </w:r>
      <w:r w:rsidRPr="00833132">
        <w:rPr>
          <w:rFonts w:ascii="Arial" w:hAnsi="Arial" w:cs="Arial"/>
        </w:rPr>
        <w:br/>
        <w:t>De vijf musea hebben voor het project de stichting  ‘De vijf samenwerkende musea in Nederland’ opgericht</w:t>
      </w:r>
      <w:r>
        <w:rPr>
          <w:rFonts w:ascii="Arial" w:hAnsi="Arial" w:cs="Arial"/>
        </w:rPr>
        <w:t xml:space="preserve">. </w:t>
      </w:r>
      <w:r w:rsidRPr="00833132">
        <w:rPr>
          <w:rFonts w:ascii="Arial" w:hAnsi="Arial" w:cs="Arial"/>
        </w:rPr>
        <w:t>Voorzitter Tiana Wilhelm, tevens directeur van de Musea Zutphen waartoe het Stedelijk Museum Zutphen behoort, noemt het initiatief om drie redenen uniek</w:t>
      </w:r>
      <w:r>
        <w:rPr>
          <w:rFonts w:ascii="Arial" w:hAnsi="Arial" w:cs="Arial"/>
        </w:rPr>
        <w:t xml:space="preserve">. Wilhelm: </w:t>
      </w:r>
      <w:r w:rsidRPr="00833132">
        <w:rPr>
          <w:rFonts w:ascii="Arial" w:hAnsi="Arial" w:cs="Arial"/>
        </w:rPr>
        <w:t>“Allereerst is het een langdurige samenwerking van vijf stadsmusea, die zodoende meer kunnen presteren en bereiken dan elk afzonderlijk. Samen bestrij</w:t>
      </w:r>
      <w:r>
        <w:rPr>
          <w:rFonts w:ascii="Arial" w:hAnsi="Arial" w:cs="Arial"/>
        </w:rPr>
        <w:t>ken wij</w:t>
      </w:r>
      <w:r w:rsidRPr="00833132">
        <w:rPr>
          <w:rFonts w:ascii="Arial" w:hAnsi="Arial" w:cs="Arial"/>
        </w:rPr>
        <w:t xml:space="preserve"> het gehele land. Bovendien laten wij openbaar kunstbezit dat lang niet altijd te zien is, reizen door N</w:t>
      </w:r>
      <w:r>
        <w:rPr>
          <w:rFonts w:ascii="Arial" w:hAnsi="Arial" w:cs="Arial"/>
        </w:rPr>
        <w:t xml:space="preserve">ederland. Ieder van ons houdt de regie in de eigen regio, zodat ons publiek </w:t>
      </w:r>
      <w:r w:rsidRPr="00833132">
        <w:rPr>
          <w:rFonts w:ascii="Arial" w:hAnsi="Arial" w:cs="Arial"/>
        </w:rPr>
        <w:t>optimaal profiteert en participeert. Hiernaast wordt het nationale debat over de identiteit van Nederland voorzien van een</w:t>
      </w:r>
      <w:r>
        <w:rPr>
          <w:rFonts w:ascii="Arial" w:hAnsi="Arial" w:cs="Arial"/>
        </w:rPr>
        <w:t xml:space="preserve"> originele invalshoek. Ons land</w:t>
      </w:r>
      <w:r w:rsidRPr="00833132">
        <w:rPr>
          <w:rFonts w:ascii="Arial" w:hAnsi="Arial" w:cs="Arial"/>
        </w:rPr>
        <w:t xml:space="preserve"> wordt ontleed met behulp van de vier elementen : aarde, water, lucht en vuur.”</w:t>
      </w:r>
      <w:r w:rsidRPr="00833132">
        <w:rPr>
          <w:rFonts w:ascii="Arial" w:hAnsi="Arial" w:cs="Arial"/>
        </w:rPr>
        <w:br/>
      </w:r>
      <w:r w:rsidRPr="00833132">
        <w:rPr>
          <w:rFonts w:ascii="Arial" w:hAnsi="Arial" w:cs="Arial"/>
        </w:rPr>
        <w:lastRenderedPageBreak/>
        <w:t>Onder voorbehoud van een succesvolle a</w:t>
      </w:r>
      <w:r>
        <w:rPr>
          <w:rFonts w:ascii="Arial" w:hAnsi="Arial" w:cs="Arial"/>
        </w:rPr>
        <w:t>fronding van het fondsenwervings</w:t>
      </w:r>
      <w:r w:rsidRPr="00833132">
        <w:rPr>
          <w:rFonts w:ascii="Arial" w:hAnsi="Arial" w:cs="Arial"/>
        </w:rPr>
        <w:t>traject start de eerste aflevering van de reizende tentoonstelling</w:t>
      </w:r>
      <w:r>
        <w:rPr>
          <w:rFonts w:ascii="Arial" w:hAnsi="Arial" w:cs="Arial"/>
        </w:rPr>
        <w:t xml:space="preserve">en </w:t>
      </w:r>
      <w:r w:rsidRPr="00833132">
        <w:rPr>
          <w:rFonts w:ascii="Arial" w:hAnsi="Arial" w:cs="Arial"/>
        </w:rPr>
        <w:t>in januari 2018 in Het Markiezenhof in Bergen op Zoom.</w:t>
      </w:r>
      <w:r w:rsidR="000A11D2">
        <w:rPr>
          <w:rFonts w:ascii="Arial" w:hAnsi="Arial" w:cs="Arial"/>
        </w:rPr>
        <w:t xml:space="preserve"> Februari</w:t>
      </w:r>
      <w:r>
        <w:rPr>
          <w:rFonts w:ascii="Arial" w:hAnsi="Arial" w:cs="Arial"/>
        </w:rPr>
        <w:t xml:space="preserve"> 2019 is de tentoonstelling in Zutphen te zien.</w:t>
      </w:r>
    </w:p>
    <w:p w:rsidR="00142F64" w:rsidRDefault="00142F64" w:rsidP="00142F64">
      <w:pPr>
        <w:spacing w:after="240"/>
        <w:rPr>
          <w:rFonts w:ascii="Arial" w:hAnsi="Arial" w:cs="Arial"/>
        </w:rPr>
      </w:pPr>
    </w:p>
    <w:p w:rsidR="000A11D2" w:rsidRPr="00142F64" w:rsidRDefault="000A11D2" w:rsidP="00142F64">
      <w:pPr>
        <w:pBdr>
          <w:bottom w:val="single" w:sz="4" w:space="1" w:color="auto"/>
        </w:pBdr>
        <w:spacing w:after="240"/>
        <w:rPr>
          <w:rFonts w:ascii="Arial" w:hAnsi="Arial" w:cs="Arial"/>
          <w:b/>
        </w:rPr>
      </w:pPr>
      <w:r w:rsidRPr="00142F64">
        <w:rPr>
          <w:rFonts w:ascii="Arial" w:hAnsi="Arial" w:cs="Arial"/>
          <w:b/>
          <w:i/>
        </w:rPr>
        <w:t>Noot:</w:t>
      </w:r>
    </w:p>
    <w:p w:rsidR="000A11D2" w:rsidRPr="00613196" w:rsidRDefault="000A11D2" w:rsidP="000A11D2">
      <w:pPr>
        <w:pStyle w:val="Kop4"/>
        <w:rPr>
          <w:rFonts w:ascii="Arial" w:hAnsi="Arial" w:cs="Arial"/>
          <w:b w:val="0"/>
          <w:i w:val="0"/>
          <w:sz w:val="22"/>
          <w:szCs w:val="22"/>
        </w:rPr>
      </w:pPr>
      <w:r w:rsidRPr="00613196">
        <w:rPr>
          <w:rFonts w:ascii="Arial" w:hAnsi="Arial" w:cs="Arial"/>
          <w:b w:val="0"/>
          <w:i w:val="0"/>
          <w:sz w:val="22"/>
          <w:szCs w:val="22"/>
        </w:rPr>
        <w:t>Voor meer informatie</w:t>
      </w:r>
      <w:r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Pr="00613196">
        <w:rPr>
          <w:rFonts w:ascii="Arial" w:hAnsi="Arial" w:cs="Arial"/>
          <w:b w:val="0"/>
          <w:i w:val="0"/>
          <w:sz w:val="22"/>
          <w:szCs w:val="22"/>
        </w:rPr>
        <w:t xml:space="preserve">kunt u contact opnemen met Raymond Timmer Arends, PR &amp; Marketing Musea Zutphen 0575 - 58 78 25 of mail: </w:t>
      </w:r>
      <w:hyperlink r:id="rId7" w:history="1">
        <w:r w:rsidRPr="00613196">
          <w:rPr>
            <w:rStyle w:val="Hyperlink"/>
            <w:rFonts w:ascii="Arial" w:hAnsi="Arial" w:cs="Arial"/>
            <w:b w:val="0"/>
            <w:i w:val="0"/>
            <w:sz w:val="22"/>
            <w:szCs w:val="22"/>
          </w:rPr>
          <w:t>r.timmerarends@zutphen.nl</w:t>
        </w:r>
      </w:hyperlink>
      <w:r w:rsidRPr="00613196">
        <w:rPr>
          <w:rFonts w:ascii="Arial" w:hAnsi="Arial" w:cs="Arial"/>
          <w:b w:val="0"/>
          <w:i w:val="0"/>
          <w:sz w:val="22"/>
          <w:szCs w:val="22"/>
        </w:rPr>
        <w:t xml:space="preserve"> (vrijdag afwezig). Op vrijdag kunt u het secretariaat van de Musea Zutphen bellen: 0575 - 51 68 78 </w:t>
      </w:r>
    </w:p>
    <w:p w:rsidR="000A11D2" w:rsidRDefault="000A11D2" w:rsidP="000A11D2">
      <w:pPr>
        <w:pStyle w:val="Kop4"/>
        <w:rPr>
          <w:rFonts w:ascii="Arial" w:hAnsi="Arial" w:cs="Arial"/>
          <w:b w:val="0"/>
          <w:i w:val="0"/>
          <w:sz w:val="22"/>
          <w:szCs w:val="22"/>
        </w:rPr>
      </w:pPr>
    </w:p>
    <w:p w:rsidR="00014468" w:rsidRDefault="00014468" w:rsidP="00014468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833132">
        <w:rPr>
          <w:rFonts w:ascii="Arial" w:hAnsi="Arial" w:cs="Arial"/>
        </w:rPr>
        <w:t>oto</w:t>
      </w:r>
      <w:r>
        <w:rPr>
          <w:rFonts w:ascii="Arial" w:hAnsi="Arial" w:cs="Arial"/>
        </w:rPr>
        <w:t xml:space="preserve"> </w:t>
      </w:r>
      <w:r w:rsidRPr="00833132">
        <w:rPr>
          <w:rFonts w:ascii="Arial" w:hAnsi="Arial" w:cs="Arial"/>
        </w:rPr>
        <w:t xml:space="preserve">in bijlage: </w:t>
      </w:r>
    </w:p>
    <w:p w:rsidR="00014468" w:rsidRDefault="00014468" w:rsidP="00014468">
      <w:pPr>
        <w:pStyle w:val="Lijstalinea"/>
        <w:numPr>
          <w:ilvl w:val="0"/>
          <w:numId w:val="1"/>
        </w:numPr>
        <w:spacing w:after="240"/>
        <w:rPr>
          <w:rFonts w:ascii="Arial" w:hAnsi="Arial" w:cs="Arial"/>
        </w:rPr>
      </w:pPr>
      <w:r w:rsidRPr="00662329">
        <w:rPr>
          <w:rFonts w:ascii="Arial" w:hAnsi="Arial" w:cs="Arial"/>
        </w:rPr>
        <w:t xml:space="preserve">H.W. </w:t>
      </w:r>
      <w:proofErr w:type="spellStart"/>
      <w:r w:rsidRPr="00662329">
        <w:rPr>
          <w:rFonts w:ascii="Arial" w:hAnsi="Arial" w:cs="Arial"/>
        </w:rPr>
        <w:t>Schweickhardt</w:t>
      </w:r>
      <w:proofErr w:type="spellEnd"/>
      <w:r w:rsidRPr="00662329">
        <w:rPr>
          <w:rFonts w:ascii="Arial" w:hAnsi="Arial" w:cs="Arial"/>
        </w:rPr>
        <w:t xml:space="preserve">, landschap met vissers en turfstekende boeren. Collectie  Rijksmuseum </w:t>
      </w:r>
    </w:p>
    <w:p w:rsidR="00014468" w:rsidRDefault="00014468" w:rsidP="00014468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014468" w:rsidRPr="00F41D33" w:rsidRDefault="00014468" w:rsidP="00014468">
      <w:pPr>
        <w:spacing w:after="240"/>
        <w:rPr>
          <w:rFonts w:ascii="Arial" w:hAnsi="Arial" w:cs="Arial"/>
        </w:rPr>
      </w:pPr>
    </w:p>
    <w:p w:rsidR="00014468" w:rsidRDefault="00014468"/>
    <w:sectPr w:rsidR="00014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9563D"/>
    <w:multiLevelType w:val="hybridMultilevel"/>
    <w:tmpl w:val="780036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68"/>
    <w:rsid w:val="00014468"/>
    <w:rsid w:val="000A11D2"/>
    <w:rsid w:val="00142F64"/>
    <w:rsid w:val="005639A0"/>
    <w:rsid w:val="0070172E"/>
    <w:rsid w:val="007B31DF"/>
    <w:rsid w:val="00A7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14468"/>
    <w:pPr>
      <w:spacing w:after="0" w:line="240" w:lineRule="auto"/>
    </w:pPr>
  </w:style>
  <w:style w:type="paragraph" w:styleId="Kop4">
    <w:name w:val="heading 4"/>
    <w:basedOn w:val="Standaard"/>
    <w:next w:val="Standaard"/>
    <w:link w:val="Kop4Char"/>
    <w:qFormat/>
    <w:rsid w:val="000A11D2"/>
    <w:pPr>
      <w:keepNext/>
      <w:outlineLvl w:val="3"/>
    </w:pPr>
    <w:rPr>
      <w:rFonts w:ascii="Times New Roman" w:eastAsia="Times New Roman" w:hAnsi="Times New Roman" w:cs="Times New Roman"/>
      <w:b/>
      <w:i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1446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14468"/>
    <w:rPr>
      <w:color w:val="0563C1" w:themeColor="hyperlink"/>
      <w:u w:val="single"/>
    </w:rPr>
  </w:style>
  <w:style w:type="character" w:customStyle="1" w:styleId="Kop4Char">
    <w:name w:val="Kop 4 Char"/>
    <w:basedOn w:val="Standaardalinea-lettertype"/>
    <w:link w:val="Kop4"/>
    <w:rsid w:val="000A11D2"/>
    <w:rPr>
      <w:rFonts w:ascii="Times New Roman" w:eastAsia="Times New Roman" w:hAnsi="Times New Roman" w:cs="Times New Roman"/>
      <w:b/>
      <w:i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14468"/>
    <w:pPr>
      <w:spacing w:after="0" w:line="240" w:lineRule="auto"/>
    </w:pPr>
  </w:style>
  <w:style w:type="paragraph" w:styleId="Kop4">
    <w:name w:val="heading 4"/>
    <w:basedOn w:val="Standaard"/>
    <w:next w:val="Standaard"/>
    <w:link w:val="Kop4Char"/>
    <w:qFormat/>
    <w:rsid w:val="000A11D2"/>
    <w:pPr>
      <w:keepNext/>
      <w:outlineLvl w:val="3"/>
    </w:pPr>
    <w:rPr>
      <w:rFonts w:ascii="Times New Roman" w:eastAsia="Times New Roman" w:hAnsi="Times New Roman" w:cs="Times New Roman"/>
      <w:b/>
      <w:i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1446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14468"/>
    <w:rPr>
      <w:color w:val="0563C1" w:themeColor="hyperlink"/>
      <w:u w:val="single"/>
    </w:rPr>
  </w:style>
  <w:style w:type="character" w:customStyle="1" w:styleId="Kop4Char">
    <w:name w:val="Kop 4 Char"/>
    <w:basedOn w:val="Standaardalinea-lettertype"/>
    <w:link w:val="Kop4"/>
    <w:rsid w:val="000A11D2"/>
    <w:rPr>
      <w:rFonts w:ascii="Times New Roman" w:eastAsia="Times New Roman" w:hAnsi="Times New Roman" w:cs="Times New Roman"/>
      <w:b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.timmerarends@zutphen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Wilhelm, Tiana</dc:creator>
  <cp:lastModifiedBy>Fiona de Heus</cp:lastModifiedBy>
  <cp:revision>2</cp:revision>
  <dcterms:created xsi:type="dcterms:W3CDTF">2017-05-09T14:14:00Z</dcterms:created>
  <dcterms:modified xsi:type="dcterms:W3CDTF">2017-05-09T14:14:00Z</dcterms:modified>
</cp:coreProperties>
</file>